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9E4" w:rsidRDefault="005D2CC5" w:rsidP="005D2CC5">
      <w:pPr>
        <w:pStyle w:val="a9"/>
        <w:ind w:left="0"/>
        <w:outlineLvl w:val="9"/>
        <w:rPr>
          <w:sz w:val="20"/>
          <w:szCs w:val="20"/>
        </w:rPr>
      </w:pPr>
      <w:r>
        <w:rPr>
          <w:sz w:val="20"/>
          <w:szCs w:val="20"/>
        </w:rPr>
        <w:t xml:space="preserve">                                             </w:t>
      </w:r>
      <w:r w:rsidR="002079E4">
        <w:rPr>
          <w:noProof/>
        </w:rPr>
        <w:drawing>
          <wp:inline distT="0" distB="0" distL="0" distR="0" wp14:anchorId="18DD14CE" wp14:editId="7473D8C8">
            <wp:extent cx="5928572" cy="1197033"/>
            <wp:effectExtent l="0" t="0" r="0" b="3175"/>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0425" cy="1199426"/>
                    </a:xfrm>
                    <a:prstGeom prst="rect">
                      <a:avLst/>
                    </a:prstGeom>
                    <a:noFill/>
                    <a:ln>
                      <a:noFill/>
                    </a:ln>
                  </pic:spPr>
                </pic:pic>
              </a:graphicData>
            </a:graphic>
          </wp:inline>
        </w:drawing>
      </w:r>
      <w:r>
        <w:rPr>
          <w:sz w:val="20"/>
          <w:szCs w:val="20"/>
        </w:rPr>
        <w:t xml:space="preserve">              </w:t>
      </w:r>
    </w:p>
    <w:p w:rsidR="005D2CC5" w:rsidRDefault="005D2CC5" w:rsidP="002079E4">
      <w:pPr>
        <w:pStyle w:val="a9"/>
        <w:ind w:left="0"/>
        <w:jc w:val="center"/>
        <w:outlineLvl w:val="9"/>
        <w:rPr>
          <w:sz w:val="20"/>
          <w:szCs w:val="20"/>
        </w:rPr>
      </w:pPr>
      <w:r>
        <w:rPr>
          <w:sz w:val="20"/>
          <w:szCs w:val="20"/>
        </w:rPr>
        <w:t>ПЕРЕЧЕНЬ ИЗМЕНЕНИЙ</w:t>
      </w:r>
    </w:p>
    <w:p w:rsidR="005D2CC5" w:rsidRPr="005D2CC5" w:rsidRDefault="005D2CC5" w:rsidP="005D2CC5">
      <w:pPr>
        <w:pStyle w:val="a9"/>
        <w:ind w:left="0"/>
        <w:outlineLvl w:val="9"/>
        <w:rPr>
          <w:b w:val="0"/>
          <w:sz w:val="20"/>
          <w:szCs w:val="20"/>
        </w:rPr>
      </w:pPr>
      <w:r w:rsidRPr="005D2CC5">
        <w:rPr>
          <w:b w:val="0"/>
          <w:sz w:val="20"/>
          <w:szCs w:val="20"/>
        </w:rPr>
        <w:t xml:space="preserve">Приложение № 2 к </w:t>
      </w:r>
      <w:r>
        <w:rPr>
          <w:b w:val="0"/>
          <w:sz w:val="20"/>
          <w:szCs w:val="20"/>
        </w:rPr>
        <w:t>и</w:t>
      </w:r>
      <w:r w:rsidRPr="005D2CC5">
        <w:rPr>
          <w:b w:val="0"/>
          <w:sz w:val="20"/>
          <w:szCs w:val="20"/>
        </w:rPr>
        <w:t>нформационной карте</w:t>
      </w:r>
    </w:p>
    <w:p w:rsidR="005D2CC5" w:rsidRPr="005D2CC5" w:rsidRDefault="005D2CC5" w:rsidP="005D2CC5">
      <w:pPr>
        <w:spacing w:after="120" w:line="240" w:lineRule="auto"/>
        <w:jc w:val="center"/>
        <w:outlineLvl w:val="1"/>
        <w:rPr>
          <w:rFonts w:ascii="Times New Roman" w:eastAsia="Times New Roman" w:hAnsi="Times New Roman"/>
          <w:b/>
          <w:sz w:val="20"/>
          <w:szCs w:val="20"/>
        </w:rPr>
      </w:pPr>
      <w:bookmarkStart w:id="0" w:name="_GoBack"/>
      <w:bookmarkEnd w:id="0"/>
      <w:r w:rsidRPr="005D2CC5">
        <w:rPr>
          <w:rFonts w:ascii="Times New Roman" w:eastAsia="Times New Roman" w:hAnsi="Times New Roman"/>
          <w:b/>
          <w:sz w:val="20"/>
          <w:szCs w:val="20"/>
        </w:rPr>
        <w:t>ПОРЯДОК ОЦЕНКИ И СОПОСТАВЛЕНИЯ ЗАЯВОК</w:t>
      </w:r>
    </w:p>
    <w:p w:rsidR="005D2CC5" w:rsidRDefault="005D2CC5" w:rsidP="005D2CC5">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D2CC5" w:rsidRPr="00C0407C" w:rsidTr="00A52AC9">
        <w:trPr>
          <w:trHeight w:val="232"/>
        </w:trPr>
        <w:tc>
          <w:tcPr>
            <w:tcW w:w="3220" w:type="dxa"/>
          </w:tcPr>
          <w:p w:rsidR="005D2CC5" w:rsidRPr="005D2CC5" w:rsidRDefault="005D2CC5" w:rsidP="00A52AC9">
            <w:pPr>
              <w:pStyle w:val="Times12"/>
              <w:ind w:left="45" w:right="113"/>
              <w:rPr>
                <w:rFonts w:ascii="Times New Roman" w:hAnsi="Times New Roman"/>
                <w:bCs/>
                <w:sz w:val="18"/>
                <w:szCs w:val="18"/>
              </w:rPr>
            </w:pPr>
            <w:r w:rsidRPr="005D2CC5">
              <w:rPr>
                <w:rFonts w:ascii="Times New Roman" w:hAnsi="Times New Roman"/>
                <w:sz w:val="18"/>
                <w:szCs w:val="18"/>
              </w:rPr>
              <w:t xml:space="preserve">Критерии оценки заявок на участие в тендере  </w:t>
            </w:r>
          </w:p>
        </w:tc>
        <w:tc>
          <w:tcPr>
            <w:tcW w:w="6562" w:type="dxa"/>
          </w:tcPr>
          <w:p w:rsidR="005D2CC5" w:rsidRPr="005D2CC5" w:rsidRDefault="005D2CC5" w:rsidP="00A52AC9">
            <w:pPr>
              <w:spacing w:line="23" w:lineRule="atLeast"/>
              <w:jc w:val="both"/>
              <w:rPr>
                <w:rFonts w:ascii="Times New Roman" w:hAnsi="Times New Roman" w:cs="Times New Roman"/>
                <w:sz w:val="18"/>
                <w:szCs w:val="18"/>
              </w:rPr>
            </w:pPr>
            <w:r w:rsidRPr="005D2CC5">
              <w:rPr>
                <w:rFonts w:ascii="Times New Roman" w:hAnsi="Times New Roman" w:cs="Times New Roman"/>
                <w:sz w:val="18"/>
                <w:szCs w:val="18"/>
              </w:rPr>
              <w:t>Цена договора. Значимость критерия (</w:t>
            </w:r>
            <w:proofErr w:type="spellStart"/>
            <w:r w:rsidRPr="005D2CC5">
              <w:rPr>
                <w:rFonts w:ascii="Times New Roman" w:hAnsi="Times New Roman" w:cs="Times New Roman"/>
                <w:sz w:val="18"/>
                <w:szCs w:val="18"/>
              </w:rPr>
              <w:t>Ц</w:t>
            </w:r>
            <w:proofErr w:type="gramStart"/>
            <w:r w:rsidRPr="005D2CC5">
              <w:rPr>
                <w:rFonts w:ascii="Times New Roman" w:hAnsi="Times New Roman" w:cs="Times New Roman"/>
                <w:sz w:val="18"/>
                <w:szCs w:val="18"/>
              </w:rPr>
              <w:t>i</w:t>
            </w:r>
            <w:proofErr w:type="spellEnd"/>
            <w:proofErr w:type="gramEnd"/>
            <w:r w:rsidRPr="005D2CC5">
              <w:rPr>
                <w:rFonts w:ascii="Times New Roman" w:hAnsi="Times New Roman" w:cs="Times New Roman"/>
                <w:sz w:val="18"/>
                <w:szCs w:val="18"/>
              </w:rPr>
              <w:t xml:space="preserve">)  80 % </w:t>
            </w:r>
          </w:p>
          <w:p w:rsidR="005D2CC5" w:rsidRPr="005D2CC5" w:rsidRDefault="005D2CC5" w:rsidP="00A52AC9">
            <w:pPr>
              <w:spacing w:line="23" w:lineRule="atLeast"/>
              <w:jc w:val="both"/>
              <w:rPr>
                <w:rFonts w:ascii="Times New Roman" w:hAnsi="Times New Roman" w:cs="Times New Roman"/>
                <w:sz w:val="18"/>
                <w:szCs w:val="18"/>
              </w:rPr>
            </w:pPr>
            <w:r w:rsidRPr="005D2CC5">
              <w:rPr>
                <w:rFonts w:ascii="Times New Roman" w:hAnsi="Times New Roman" w:cs="Times New Roman"/>
                <w:sz w:val="18"/>
                <w:szCs w:val="18"/>
              </w:rPr>
              <w:t>Опыт выполнения аналогичных работ (подтвержденный справкой о наличии опыта). Значимость критерия (</w:t>
            </w:r>
            <w:proofErr w:type="spellStart"/>
            <w:r w:rsidRPr="005D2CC5">
              <w:rPr>
                <w:rFonts w:ascii="Times New Roman" w:hAnsi="Times New Roman" w:cs="Times New Roman"/>
                <w:sz w:val="18"/>
                <w:szCs w:val="18"/>
                <w:lang w:val="en-US"/>
              </w:rPr>
              <w:t>Oi</w:t>
            </w:r>
            <w:proofErr w:type="spellEnd"/>
            <w:r w:rsidRPr="005D2CC5">
              <w:rPr>
                <w:rFonts w:ascii="Times New Roman" w:hAnsi="Times New Roman" w:cs="Times New Roman"/>
                <w:sz w:val="18"/>
                <w:szCs w:val="18"/>
              </w:rPr>
              <w:t xml:space="preserve">) 20 %  </w:t>
            </w:r>
          </w:p>
          <w:p w:rsidR="005D2CC5" w:rsidRPr="005D2CC5" w:rsidRDefault="005D2CC5" w:rsidP="00A52AC9">
            <w:pPr>
              <w:rPr>
                <w:rFonts w:ascii="Times New Roman" w:hAnsi="Times New Roman" w:cs="Times New Roman"/>
                <w:sz w:val="18"/>
                <w:szCs w:val="18"/>
              </w:rPr>
            </w:pPr>
          </w:p>
        </w:tc>
      </w:tr>
      <w:tr w:rsidR="005D2CC5" w:rsidRPr="00C0407C" w:rsidTr="00A52AC9">
        <w:trPr>
          <w:trHeight w:val="58"/>
        </w:trPr>
        <w:tc>
          <w:tcPr>
            <w:tcW w:w="3220" w:type="dxa"/>
          </w:tcPr>
          <w:p w:rsidR="005D2CC5" w:rsidRPr="005D2CC5" w:rsidRDefault="005D2CC5" w:rsidP="00A52AC9">
            <w:pPr>
              <w:spacing w:after="120"/>
              <w:ind w:right="153"/>
              <w:rPr>
                <w:rFonts w:ascii="Times New Roman" w:hAnsi="Times New Roman" w:cs="Times New Roman"/>
                <w:sz w:val="18"/>
                <w:szCs w:val="18"/>
              </w:rPr>
            </w:pPr>
            <w:r w:rsidRPr="005D2CC5">
              <w:rPr>
                <w:rFonts w:ascii="Times New Roman" w:hAnsi="Times New Roman" w:cs="Times New Roman"/>
                <w:sz w:val="18"/>
                <w:szCs w:val="18"/>
              </w:rPr>
              <w:t>Методика оценки заявок на участие в тендере</w:t>
            </w:r>
          </w:p>
        </w:tc>
        <w:tc>
          <w:tcPr>
            <w:tcW w:w="6562" w:type="dxa"/>
          </w:tcPr>
          <w:p w:rsidR="005D2CC5" w:rsidRPr="005D2CC5" w:rsidRDefault="005D2CC5" w:rsidP="00A52AC9">
            <w:pPr>
              <w:pStyle w:val="a7"/>
              <w:spacing w:line="23" w:lineRule="atLeast"/>
              <w:jc w:val="both"/>
              <w:rPr>
                <w:rFonts w:ascii="Times New Roman" w:hAnsi="Times New Roman"/>
                <w:sz w:val="18"/>
                <w:szCs w:val="18"/>
              </w:rPr>
            </w:pPr>
            <w:r w:rsidRPr="005D2CC5">
              <w:rPr>
                <w:rFonts w:ascii="Times New Roman" w:hAnsi="Times New Roman"/>
                <w:sz w:val="18"/>
                <w:szCs w:val="18"/>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5D2CC5" w:rsidRPr="005D2CC5" w:rsidRDefault="005D2CC5" w:rsidP="00A52AC9">
            <w:pPr>
              <w:pStyle w:val="a7"/>
              <w:spacing w:line="23" w:lineRule="atLeast"/>
              <w:jc w:val="both"/>
              <w:rPr>
                <w:rFonts w:ascii="Times New Roman" w:hAnsi="Times New Roman"/>
                <w:sz w:val="18"/>
                <w:szCs w:val="18"/>
              </w:rPr>
            </w:pPr>
            <w:r w:rsidRPr="005D2CC5">
              <w:rPr>
                <w:rFonts w:ascii="Times New Roman" w:hAnsi="Times New Roman"/>
                <w:sz w:val="18"/>
                <w:szCs w:val="18"/>
              </w:rPr>
              <w:t>Рейтинг заявки на участие в тендере i-</w:t>
            </w:r>
            <w:proofErr w:type="spellStart"/>
            <w:r w:rsidRPr="005D2CC5">
              <w:rPr>
                <w:rFonts w:ascii="Times New Roman" w:hAnsi="Times New Roman"/>
                <w:sz w:val="18"/>
                <w:szCs w:val="18"/>
              </w:rPr>
              <w:t>го</w:t>
            </w:r>
            <w:proofErr w:type="spellEnd"/>
            <w:r w:rsidRPr="005D2CC5">
              <w:rPr>
                <w:rFonts w:ascii="Times New Roman" w:hAnsi="Times New Roman"/>
                <w:sz w:val="18"/>
                <w:szCs w:val="18"/>
              </w:rPr>
              <w:t xml:space="preserve"> участника определяется по формуле: </w:t>
            </w:r>
          </w:p>
          <w:p w:rsidR="005D2CC5" w:rsidRPr="005D2CC5" w:rsidRDefault="005D2CC5" w:rsidP="00A52AC9">
            <w:pPr>
              <w:pStyle w:val="a7"/>
              <w:spacing w:line="23" w:lineRule="atLeast"/>
              <w:jc w:val="both"/>
              <w:rPr>
                <w:rFonts w:ascii="Times New Roman" w:hAnsi="Times New Roman"/>
                <w:sz w:val="18"/>
                <w:szCs w:val="18"/>
                <w:lang w:val="fi-FI"/>
              </w:rPr>
            </w:pPr>
            <w:r w:rsidRPr="005D2CC5">
              <w:rPr>
                <w:rFonts w:ascii="Times New Roman" w:hAnsi="Times New Roman"/>
                <w:sz w:val="18"/>
                <w:szCs w:val="18"/>
                <w:lang w:val="fi-FI"/>
              </w:rPr>
              <w:t>R</w:t>
            </w:r>
            <w:r w:rsidRPr="005D2CC5">
              <w:rPr>
                <w:rFonts w:ascii="Times New Roman" w:hAnsi="Times New Roman"/>
                <w:sz w:val="18"/>
                <w:szCs w:val="18"/>
                <w:vertAlign w:val="subscript"/>
                <w:lang w:val="fi-FI"/>
              </w:rPr>
              <w:t>i</w:t>
            </w:r>
            <w:r w:rsidRPr="005D2CC5">
              <w:rPr>
                <w:rFonts w:ascii="Times New Roman" w:hAnsi="Times New Roman"/>
                <w:sz w:val="18"/>
                <w:szCs w:val="18"/>
                <w:lang w:val="fi-FI"/>
              </w:rPr>
              <w:t xml:space="preserve"> =</w:t>
            </w:r>
            <w:r w:rsidRPr="005D2CC5">
              <w:rPr>
                <w:rFonts w:ascii="Times New Roman" w:hAnsi="Times New Roman"/>
                <w:sz w:val="18"/>
                <w:szCs w:val="18"/>
              </w:rPr>
              <w:t>БЦ</w:t>
            </w:r>
            <w:r w:rsidRPr="005D2CC5">
              <w:rPr>
                <w:rFonts w:ascii="Times New Roman" w:hAnsi="Times New Roman"/>
                <w:sz w:val="18"/>
                <w:szCs w:val="18"/>
                <w:lang w:val="fi-FI"/>
              </w:rPr>
              <w:t xml:space="preserve">i </w:t>
            </w:r>
            <w:r w:rsidRPr="005D2CC5">
              <w:rPr>
                <w:rFonts w:ascii="Times New Roman" w:hAnsi="Times New Roman"/>
                <w:sz w:val="18"/>
                <w:szCs w:val="18"/>
                <w:vertAlign w:val="subscript"/>
                <w:lang w:val="fi-FI"/>
              </w:rPr>
              <w:t>i</w:t>
            </w:r>
            <w:r w:rsidRPr="005D2CC5">
              <w:rPr>
                <w:rFonts w:ascii="Times New Roman" w:hAnsi="Times New Roman"/>
                <w:sz w:val="18"/>
                <w:szCs w:val="18"/>
                <w:lang w:val="fi-FI"/>
              </w:rPr>
              <w:t xml:space="preserve"> * V</w:t>
            </w:r>
            <w:r w:rsidRPr="005D2CC5">
              <w:rPr>
                <w:rFonts w:ascii="Times New Roman" w:hAnsi="Times New Roman"/>
                <w:sz w:val="18"/>
                <w:szCs w:val="18"/>
                <w:vertAlign w:val="subscript"/>
              </w:rPr>
              <w:t>Ц</w:t>
            </w:r>
            <w:r w:rsidRPr="005D2CC5">
              <w:rPr>
                <w:rFonts w:ascii="Times New Roman" w:hAnsi="Times New Roman"/>
                <w:sz w:val="18"/>
                <w:szCs w:val="18"/>
                <w:vertAlign w:val="subscript"/>
                <w:lang w:val="fi-FI"/>
              </w:rPr>
              <w:t xml:space="preserve">i </w:t>
            </w:r>
            <w:r w:rsidRPr="005D2CC5">
              <w:rPr>
                <w:rFonts w:ascii="Times New Roman" w:hAnsi="Times New Roman"/>
                <w:sz w:val="18"/>
                <w:szCs w:val="18"/>
                <w:lang w:val="fi-FI"/>
              </w:rPr>
              <w:t xml:space="preserve">+ </w:t>
            </w:r>
            <w:r w:rsidRPr="005D2CC5">
              <w:rPr>
                <w:rFonts w:ascii="Times New Roman" w:hAnsi="Times New Roman"/>
                <w:sz w:val="18"/>
                <w:szCs w:val="18"/>
              </w:rPr>
              <w:t>Б</w:t>
            </w:r>
            <w:r w:rsidRPr="005D2CC5">
              <w:rPr>
                <w:rFonts w:ascii="Times New Roman" w:hAnsi="Times New Roman"/>
                <w:sz w:val="18"/>
                <w:szCs w:val="18"/>
                <w:lang w:val="fi-FI"/>
              </w:rPr>
              <w:t>Oi</w:t>
            </w:r>
            <w:r w:rsidRPr="005D2CC5">
              <w:rPr>
                <w:rFonts w:ascii="Times New Roman" w:hAnsi="Times New Roman"/>
                <w:sz w:val="18"/>
                <w:szCs w:val="18"/>
                <w:vertAlign w:val="subscript"/>
                <w:lang w:val="fi-FI"/>
              </w:rPr>
              <w:t xml:space="preserve">i * </w:t>
            </w:r>
            <w:r w:rsidRPr="005D2CC5">
              <w:rPr>
                <w:rFonts w:ascii="Times New Roman" w:hAnsi="Times New Roman"/>
                <w:sz w:val="18"/>
                <w:szCs w:val="18"/>
                <w:lang w:val="fi-FI"/>
              </w:rPr>
              <w:t>V</w:t>
            </w:r>
            <w:r w:rsidRPr="005D2CC5">
              <w:rPr>
                <w:rFonts w:ascii="Times New Roman" w:hAnsi="Times New Roman"/>
                <w:sz w:val="18"/>
                <w:szCs w:val="18"/>
                <w:vertAlign w:val="subscript"/>
                <w:lang w:val="fi-FI"/>
              </w:rPr>
              <w:t xml:space="preserve">Oi  </w:t>
            </w:r>
            <w:r w:rsidRPr="005D2CC5">
              <w:rPr>
                <w:rFonts w:ascii="Times New Roman" w:hAnsi="Times New Roman"/>
                <w:sz w:val="18"/>
                <w:szCs w:val="18"/>
                <w:lang w:val="fi-FI"/>
              </w:rPr>
              <w:t>;</w:t>
            </w:r>
          </w:p>
          <w:p w:rsidR="005D2CC5" w:rsidRPr="005D2CC5" w:rsidRDefault="005D2CC5" w:rsidP="00A52AC9">
            <w:pPr>
              <w:pStyle w:val="a7"/>
              <w:spacing w:line="23" w:lineRule="atLeast"/>
              <w:jc w:val="both"/>
              <w:rPr>
                <w:rFonts w:ascii="Times New Roman" w:hAnsi="Times New Roman"/>
                <w:sz w:val="18"/>
                <w:szCs w:val="18"/>
              </w:rPr>
            </w:pPr>
            <w:r w:rsidRPr="005D2CC5">
              <w:rPr>
                <w:rFonts w:ascii="Times New Roman" w:hAnsi="Times New Roman"/>
                <w:sz w:val="18"/>
                <w:szCs w:val="18"/>
              </w:rPr>
              <w:t xml:space="preserve">где V – значимость (вес) соответствующего критерия, </w:t>
            </w:r>
            <w:proofErr w:type="spellStart"/>
            <w:r w:rsidRPr="005D2CC5">
              <w:rPr>
                <w:rFonts w:ascii="Times New Roman" w:hAnsi="Times New Roman"/>
                <w:sz w:val="18"/>
                <w:szCs w:val="18"/>
              </w:rPr>
              <w:t>Ц</w:t>
            </w:r>
            <w:proofErr w:type="gramStart"/>
            <w:r w:rsidRPr="005D2CC5">
              <w:rPr>
                <w:rFonts w:ascii="Times New Roman" w:hAnsi="Times New Roman"/>
                <w:sz w:val="18"/>
                <w:szCs w:val="18"/>
              </w:rPr>
              <w:t>i</w:t>
            </w:r>
            <w:proofErr w:type="spellEnd"/>
            <w:proofErr w:type="gramEnd"/>
            <w:r w:rsidRPr="005D2CC5">
              <w:rPr>
                <w:rFonts w:ascii="Times New Roman" w:hAnsi="Times New Roman"/>
                <w:sz w:val="18"/>
                <w:szCs w:val="18"/>
              </w:rPr>
              <w:t xml:space="preserve"> </w:t>
            </w:r>
            <w:r w:rsidRPr="005D2CC5">
              <w:rPr>
                <w:rFonts w:ascii="Times New Roman" w:hAnsi="Times New Roman"/>
                <w:sz w:val="18"/>
                <w:szCs w:val="18"/>
                <w:vertAlign w:val="subscript"/>
              </w:rPr>
              <w:t>i</w:t>
            </w:r>
            <w:r w:rsidRPr="005D2CC5">
              <w:rPr>
                <w:rFonts w:ascii="Times New Roman" w:hAnsi="Times New Roman"/>
                <w:sz w:val="18"/>
                <w:szCs w:val="18"/>
              </w:rPr>
              <w:t xml:space="preserve">, </w:t>
            </w:r>
            <w:proofErr w:type="spellStart"/>
            <w:r w:rsidRPr="005D2CC5">
              <w:rPr>
                <w:rFonts w:ascii="Times New Roman" w:hAnsi="Times New Roman"/>
                <w:sz w:val="18"/>
                <w:szCs w:val="18"/>
              </w:rPr>
              <w:t>Оi</w:t>
            </w:r>
            <w:proofErr w:type="spellEnd"/>
            <w:r w:rsidRPr="005D2CC5">
              <w:rPr>
                <w:rFonts w:ascii="Times New Roman" w:hAnsi="Times New Roman"/>
                <w:sz w:val="18"/>
                <w:szCs w:val="18"/>
              </w:rPr>
              <w:t xml:space="preserve"> </w:t>
            </w:r>
            <w:r w:rsidRPr="005D2CC5">
              <w:rPr>
                <w:rFonts w:ascii="Times New Roman" w:hAnsi="Times New Roman"/>
                <w:sz w:val="18"/>
                <w:szCs w:val="18"/>
                <w:vertAlign w:val="subscript"/>
              </w:rPr>
              <w:t>i</w:t>
            </w:r>
            <w:r w:rsidRPr="005D2CC5">
              <w:rPr>
                <w:rFonts w:ascii="Times New Roman" w:hAnsi="Times New Roman"/>
                <w:sz w:val="18"/>
                <w:szCs w:val="18"/>
              </w:rPr>
              <w:t xml:space="preserve">,   – оценка (балл) соответствующего критерия. </w:t>
            </w:r>
          </w:p>
          <w:p w:rsidR="005D2CC5" w:rsidRPr="005D2CC5" w:rsidRDefault="005D2CC5" w:rsidP="00A52AC9">
            <w:pPr>
              <w:pStyle w:val="a7"/>
              <w:spacing w:line="23" w:lineRule="atLeast"/>
              <w:jc w:val="both"/>
              <w:rPr>
                <w:rFonts w:ascii="Times New Roman" w:hAnsi="Times New Roman"/>
                <w:sz w:val="18"/>
                <w:szCs w:val="18"/>
              </w:rPr>
            </w:pPr>
            <w:r w:rsidRPr="005D2CC5">
              <w:rPr>
                <w:rFonts w:ascii="Times New Roman" w:hAnsi="Times New Roman"/>
                <w:sz w:val="18"/>
                <w:szCs w:val="18"/>
              </w:rPr>
              <w:t xml:space="preserve">Совокупная значимость всех критериев равна 100 процентам. Максимальная оценка в баллах по критериям </w:t>
            </w:r>
            <w:proofErr w:type="spellStart"/>
            <w:r w:rsidRPr="005D2CC5">
              <w:rPr>
                <w:rFonts w:ascii="Times New Roman" w:hAnsi="Times New Roman"/>
                <w:sz w:val="18"/>
                <w:szCs w:val="18"/>
              </w:rPr>
              <w:t>Ц</w:t>
            </w:r>
            <w:proofErr w:type="gramStart"/>
            <w:r w:rsidRPr="005D2CC5">
              <w:rPr>
                <w:rFonts w:ascii="Times New Roman" w:hAnsi="Times New Roman"/>
                <w:sz w:val="18"/>
                <w:szCs w:val="18"/>
              </w:rPr>
              <w:t>i</w:t>
            </w:r>
            <w:proofErr w:type="spellEnd"/>
            <w:proofErr w:type="gramEnd"/>
            <w:r w:rsidRPr="005D2CC5">
              <w:rPr>
                <w:rFonts w:ascii="Times New Roman" w:hAnsi="Times New Roman"/>
                <w:sz w:val="18"/>
                <w:szCs w:val="18"/>
              </w:rPr>
              <w:t xml:space="preserve"> </w:t>
            </w:r>
            <w:r w:rsidRPr="005D2CC5">
              <w:rPr>
                <w:rFonts w:ascii="Times New Roman" w:hAnsi="Times New Roman"/>
                <w:sz w:val="18"/>
                <w:szCs w:val="18"/>
                <w:vertAlign w:val="subscript"/>
              </w:rPr>
              <w:t>i</w:t>
            </w:r>
            <w:r w:rsidRPr="005D2CC5">
              <w:rPr>
                <w:rFonts w:ascii="Times New Roman" w:hAnsi="Times New Roman"/>
                <w:sz w:val="18"/>
                <w:szCs w:val="18"/>
              </w:rPr>
              <w:t xml:space="preserve">, </w:t>
            </w:r>
            <w:proofErr w:type="spellStart"/>
            <w:r w:rsidRPr="005D2CC5">
              <w:rPr>
                <w:rFonts w:ascii="Times New Roman" w:hAnsi="Times New Roman"/>
                <w:sz w:val="18"/>
                <w:szCs w:val="18"/>
                <w:lang w:val="en-US"/>
              </w:rPr>
              <w:t>Oi</w:t>
            </w:r>
            <w:r w:rsidRPr="005D2CC5">
              <w:rPr>
                <w:rFonts w:ascii="Times New Roman" w:hAnsi="Times New Roman"/>
                <w:sz w:val="18"/>
                <w:szCs w:val="18"/>
                <w:vertAlign w:val="subscript"/>
                <w:lang w:val="en-US"/>
              </w:rPr>
              <w:t>i</w:t>
            </w:r>
            <w:proofErr w:type="spellEnd"/>
            <w:r w:rsidRPr="005D2CC5">
              <w:rPr>
                <w:rFonts w:ascii="Times New Roman" w:hAnsi="Times New Roman"/>
                <w:sz w:val="18"/>
                <w:szCs w:val="18"/>
              </w:rPr>
              <w:t xml:space="preserve">, – 100 баллов </w:t>
            </w:r>
          </w:p>
          <w:p w:rsidR="005D2CC5" w:rsidRPr="005D2CC5" w:rsidRDefault="005D2CC5" w:rsidP="00A52AC9">
            <w:pPr>
              <w:pStyle w:val="a7"/>
              <w:spacing w:line="23" w:lineRule="atLeast"/>
              <w:jc w:val="both"/>
              <w:rPr>
                <w:rFonts w:ascii="Times New Roman" w:hAnsi="Times New Roman"/>
                <w:sz w:val="18"/>
                <w:szCs w:val="18"/>
              </w:rPr>
            </w:pPr>
            <w:r w:rsidRPr="005D2CC5">
              <w:rPr>
                <w:rFonts w:ascii="Times New Roman" w:hAnsi="Times New Roman"/>
                <w:b/>
                <w:bCs/>
                <w:i/>
                <w:iCs/>
                <w:sz w:val="18"/>
                <w:szCs w:val="18"/>
              </w:rPr>
              <w:t>Цена договора</w:t>
            </w:r>
            <w:r w:rsidRPr="005D2CC5">
              <w:rPr>
                <w:rFonts w:ascii="Times New Roman" w:hAnsi="Times New Roman"/>
                <w:sz w:val="18"/>
                <w:szCs w:val="18"/>
              </w:rPr>
              <w:t xml:space="preserve"> </w:t>
            </w:r>
          </w:p>
          <w:p w:rsidR="005D2CC5" w:rsidRPr="005D2CC5" w:rsidRDefault="005D2CC5" w:rsidP="00A52AC9">
            <w:pPr>
              <w:pStyle w:val="a7"/>
              <w:spacing w:line="23" w:lineRule="atLeast"/>
              <w:jc w:val="center"/>
              <w:rPr>
                <w:rFonts w:ascii="Times New Roman" w:hAnsi="Times New Roman"/>
                <w:sz w:val="18"/>
                <w:szCs w:val="18"/>
              </w:rPr>
            </w:pPr>
            <w:proofErr w:type="spellStart"/>
            <w:r w:rsidRPr="005D2CC5">
              <w:rPr>
                <w:rFonts w:ascii="Times New Roman" w:hAnsi="Times New Roman"/>
                <w:sz w:val="18"/>
                <w:szCs w:val="18"/>
              </w:rPr>
              <w:t>БЦ</w:t>
            </w:r>
            <w:proofErr w:type="gramStart"/>
            <w:r w:rsidRPr="005D2CC5">
              <w:rPr>
                <w:rFonts w:ascii="Times New Roman" w:hAnsi="Times New Roman"/>
                <w:sz w:val="18"/>
                <w:szCs w:val="18"/>
                <w:vertAlign w:val="subscript"/>
              </w:rPr>
              <w:t>i</w:t>
            </w:r>
            <w:proofErr w:type="spellEnd"/>
            <w:proofErr w:type="gramEnd"/>
            <w:r w:rsidRPr="005D2CC5">
              <w:rPr>
                <w:rFonts w:ascii="Times New Roman" w:hAnsi="Times New Roman"/>
                <w:sz w:val="18"/>
                <w:szCs w:val="18"/>
              </w:rPr>
              <w:t xml:space="preserve"> = </w:t>
            </w:r>
            <w:proofErr w:type="spellStart"/>
            <w:r w:rsidRPr="005D2CC5">
              <w:rPr>
                <w:rFonts w:ascii="Times New Roman" w:hAnsi="Times New Roman"/>
                <w:sz w:val="18"/>
                <w:szCs w:val="18"/>
              </w:rPr>
              <w:t>Ц</w:t>
            </w:r>
            <w:r w:rsidRPr="005D2CC5">
              <w:rPr>
                <w:rFonts w:ascii="Times New Roman" w:hAnsi="Times New Roman"/>
                <w:sz w:val="18"/>
                <w:szCs w:val="18"/>
                <w:vertAlign w:val="subscript"/>
              </w:rPr>
              <w:t>min</w:t>
            </w:r>
            <w:proofErr w:type="spellEnd"/>
            <w:r w:rsidRPr="005D2CC5">
              <w:rPr>
                <w:rFonts w:ascii="Times New Roman" w:hAnsi="Times New Roman"/>
                <w:sz w:val="18"/>
                <w:szCs w:val="18"/>
              </w:rPr>
              <w:t xml:space="preserve">/ </w:t>
            </w:r>
            <w:proofErr w:type="spellStart"/>
            <w:r w:rsidRPr="005D2CC5">
              <w:rPr>
                <w:rFonts w:ascii="Times New Roman" w:hAnsi="Times New Roman"/>
                <w:sz w:val="18"/>
                <w:szCs w:val="18"/>
              </w:rPr>
              <w:t>Ц</w:t>
            </w:r>
            <w:r w:rsidRPr="005D2CC5">
              <w:rPr>
                <w:rFonts w:ascii="Times New Roman" w:hAnsi="Times New Roman"/>
                <w:sz w:val="18"/>
                <w:szCs w:val="18"/>
                <w:vertAlign w:val="subscript"/>
              </w:rPr>
              <w:t>i</w:t>
            </w:r>
            <w:proofErr w:type="spellEnd"/>
            <w:r w:rsidRPr="005D2CC5">
              <w:rPr>
                <w:rFonts w:ascii="Times New Roman" w:hAnsi="Times New Roman"/>
                <w:sz w:val="18"/>
                <w:szCs w:val="18"/>
              </w:rPr>
              <w:t xml:space="preserve"> * 100 </w:t>
            </w:r>
          </w:p>
          <w:p w:rsidR="005D2CC5" w:rsidRPr="005D2CC5" w:rsidRDefault="005D2CC5" w:rsidP="00A52AC9">
            <w:pPr>
              <w:pStyle w:val="a7"/>
              <w:spacing w:line="23" w:lineRule="atLeast"/>
              <w:jc w:val="both"/>
              <w:rPr>
                <w:rFonts w:ascii="Times New Roman" w:hAnsi="Times New Roman"/>
                <w:sz w:val="18"/>
                <w:szCs w:val="18"/>
              </w:rPr>
            </w:pPr>
            <w:r w:rsidRPr="005D2CC5">
              <w:rPr>
                <w:rFonts w:ascii="Times New Roman" w:hAnsi="Times New Roman"/>
                <w:sz w:val="18"/>
                <w:szCs w:val="18"/>
              </w:rPr>
              <w:t xml:space="preserve">где: </w:t>
            </w:r>
            <w:proofErr w:type="spellStart"/>
            <w:r w:rsidRPr="005D2CC5">
              <w:rPr>
                <w:rFonts w:ascii="Times New Roman" w:hAnsi="Times New Roman"/>
                <w:sz w:val="18"/>
                <w:szCs w:val="18"/>
              </w:rPr>
              <w:t>БЦ</w:t>
            </w:r>
            <w:proofErr w:type="gramStart"/>
            <w:r w:rsidRPr="005D2CC5">
              <w:rPr>
                <w:rFonts w:ascii="Times New Roman" w:hAnsi="Times New Roman"/>
                <w:sz w:val="18"/>
                <w:szCs w:val="18"/>
                <w:vertAlign w:val="subscript"/>
              </w:rPr>
              <w:t>i</w:t>
            </w:r>
            <w:proofErr w:type="spellEnd"/>
            <w:proofErr w:type="gramEnd"/>
            <w:r w:rsidRPr="005D2CC5">
              <w:rPr>
                <w:rFonts w:ascii="Times New Roman" w:hAnsi="Times New Roman"/>
                <w:sz w:val="18"/>
                <w:szCs w:val="18"/>
              </w:rPr>
              <w:t xml:space="preserve"> – оценка по критерию «цена договора, цена единицы товара, работы, услуги» i-</w:t>
            </w:r>
            <w:proofErr w:type="spellStart"/>
            <w:r w:rsidRPr="005D2CC5">
              <w:rPr>
                <w:rFonts w:ascii="Times New Roman" w:hAnsi="Times New Roman"/>
                <w:sz w:val="18"/>
                <w:szCs w:val="18"/>
              </w:rPr>
              <w:t>го</w:t>
            </w:r>
            <w:proofErr w:type="spellEnd"/>
            <w:r w:rsidRPr="005D2CC5">
              <w:rPr>
                <w:rFonts w:ascii="Times New Roman" w:hAnsi="Times New Roman"/>
                <w:sz w:val="18"/>
                <w:szCs w:val="18"/>
              </w:rPr>
              <w:t xml:space="preserve"> участника тендера, баллы </w:t>
            </w:r>
          </w:p>
          <w:p w:rsidR="005D2CC5" w:rsidRPr="005D2CC5" w:rsidRDefault="005D2CC5" w:rsidP="00A52AC9">
            <w:pPr>
              <w:pStyle w:val="a7"/>
              <w:spacing w:after="120"/>
              <w:jc w:val="both"/>
              <w:rPr>
                <w:rFonts w:ascii="Times New Roman" w:hAnsi="Times New Roman"/>
                <w:sz w:val="18"/>
                <w:szCs w:val="18"/>
              </w:rPr>
            </w:pPr>
            <w:proofErr w:type="spellStart"/>
            <w:r w:rsidRPr="005D2CC5">
              <w:rPr>
                <w:rFonts w:ascii="Times New Roman" w:hAnsi="Times New Roman"/>
                <w:sz w:val="18"/>
                <w:szCs w:val="18"/>
              </w:rPr>
              <w:t>Ц</w:t>
            </w:r>
            <w:proofErr w:type="gramStart"/>
            <w:r w:rsidRPr="005D2CC5">
              <w:rPr>
                <w:rFonts w:ascii="Times New Roman" w:hAnsi="Times New Roman"/>
                <w:sz w:val="18"/>
                <w:szCs w:val="18"/>
                <w:vertAlign w:val="subscript"/>
              </w:rPr>
              <w:t>i</w:t>
            </w:r>
            <w:proofErr w:type="spellEnd"/>
            <w:proofErr w:type="gramEnd"/>
            <w:r w:rsidRPr="005D2CC5">
              <w:rPr>
                <w:rFonts w:ascii="Times New Roman" w:hAnsi="Times New Roman"/>
                <w:sz w:val="18"/>
                <w:szCs w:val="18"/>
              </w:rPr>
              <w:t xml:space="preserve"> – предложение участника тендера о цене договора, указанной в заявке на участие в закупочной процедуре i-</w:t>
            </w:r>
            <w:proofErr w:type="spellStart"/>
            <w:r w:rsidRPr="005D2CC5">
              <w:rPr>
                <w:rFonts w:ascii="Times New Roman" w:hAnsi="Times New Roman"/>
                <w:sz w:val="18"/>
                <w:szCs w:val="18"/>
              </w:rPr>
              <w:t>го</w:t>
            </w:r>
            <w:proofErr w:type="spellEnd"/>
            <w:r w:rsidRPr="005D2CC5">
              <w:rPr>
                <w:rFonts w:ascii="Times New Roman" w:hAnsi="Times New Roman"/>
                <w:sz w:val="18"/>
                <w:szCs w:val="18"/>
              </w:rPr>
              <w:t xml:space="preserve"> участника, руб. </w:t>
            </w:r>
          </w:p>
          <w:p w:rsidR="005D2CC5" w:rsidRPr="005D2CC5" w:rsidRDefault="005D2CC5" w:rsidP="00A52AC9">
            <w:pPr>
              <w:pStyle w:val="a7"/>
              <w:spacing w:after="120"/>
              <w:jc w:val="both"/>
              <w:rPr>
                <w:rFonts w:ascii="Times New Roman" w:hAnsi="Times New Roman"/>
                <w:sz w:val="18"/>
                <w:szCs w:val="18"/>
              </w:rPr>
            </w:pPr>
            <w:proofErr w:type="spellStart"/>
            <w:proofErr w:type="gramStart"/>
            <w:r w:rsidRPr="005D2CC5">
              <w:rPr>
                <w:rFonts w:ascii="Times New Roman" w:hAnsi="Times New Roman"/>
                <w:sz w:val="18"/>
                <w:szCs w:val="18"/>
              </w:rPr>
              <w:t>Ц</w:t>
            </w:r>
            <w:proofErr w:type="gramEnd"/>
            <w:r w:rsidRPr="005D2CC5">
              <w:rPr>
                <w:rFonts w:ascii="Times New Roman" w:hAnsi="Times New Roman"/>
                <w:sz w:val="18"/>
                <w:szCs w:val="18"/>
                <w:vertAlign w:val="subscript"/>
              </w:rPr>
              <w:t>min</w:t>
            </w:r>
            <w:proofErr w:type="spellEnd"/>
            <w:r w:rsidRPr="005D2CC5">
              <w:rPr>
                <w:rFonts w:ascii="Times New Roman" w:hAnsi="Times New Roman"/>
                <w:sz w:val="18"/>
                <w:szCs w:val="18"/>
              </w:rPr>
              <w:t xml:space="preserve"> – минимальное предложение участника тендера о цене договора, указанной в заявке на участие в тендере из представленных участниками, руб.  </w:t>
            </w:r>
          </w:p>
          <w:p w:rsidR="005D2CC5" w:rsidRPr="005D2CC5" w:rsidRDefault="005D2CC5" w:rsidP="00A52AC9">
            <w:pPr>
              <w:spacing w:line="23" w:lineRule="atLeast"/>
              <w:jc w:val="both"/>
              <w:rPr>
                <w:rFonts w:ascii="Times New Roman" w:hAnsi="Times New Roman" w:cs="Times New Roman"/>
                <w:b/>
                <w:i/>
                <w:sz w:val="18"/>
                <w:szCs w:val="18"/>
              </w:rPr>
            </w:pPr>
            <w:r w:rsidRPr="005D2CC5">
              <w:rPr>
                <w:rFonts w:ascii="Times New Roman" w:hAnsi="Times New Roman" w:cs="Times New Roman"/>
                <w:b/>
                <w:i/>
                <w:sz w:val="18"/>
                <w:szCs w:val="18"/>
              </w:rPr>
              <w:t xml:space="preserve">Опыт выполнения аналогичных работ (подтвержденный справкой о наличии опыта выполнения аналогичных работ) </w:t>
            </w:r>
          </w:p>
          <w:p w:rsidR="005D2CC5" w:rsidRPr="005D2CC5" w:rsidRDefault="005D2CC5" w:rsidP="00A52AC9">
            <w:pPr>
              <w:spacing w:line="23" w:lineRule="atLeast"/>
              <w:jc w:val="both"/>
              <w:rPr>
                <w:rFonts w:ascii="Times New Roman" w:hAnsi="Times New Roman" w:cs="Times New Roman"/>
                <w:sz w:val="18"/>
                <w:szCs w:val="18"/>
              </w:rPr>
            </w:pPr>
            <w:r w:rsidRPr="005D2CC5">
              <w:rPr>
                <w:rFonts w:ascii="Times New Roman" w:hAnsi="Times New Roman" w:cs="Times New Roman"/>
                <w:sz w:val="18"/>
                <w:szCs w:val="18"/>
              </w:rPr>
              <w:t xml:space="preserve">где: </w:t>
            </w:r>
            <w:proofErr w:type="spellStart"/>
            <w:r w:rsidRPr="005D2CC5">
              <w:rPr>
                <w:rFonts w:ascii="Times New Roman" w:hAnsi="Times New Roman" w:cs="Times New Roman"/>
                <w:sz w:val="18"/>
                <w:szCs w:val="18"/>
              </w:rPr>
              <w:t>БО</w:t>
            </w:r>
            <w:proofErr w:type="gramStart"/>
            <w:r w:rsidRPr="005D2CC5">
              <w:rPr>
                <w:rFonts w:ascii="Times New Roman" w:hAnsi="Times New Roman" w:cs="Times New Roman"/>
                <w:sz w:val="18"/>
                <w:szCs w:val="18"/>
                <w:vertAlign w:val="subscript"/>
              </w:rPr>
              <w:t>i</w:t>
            </w:r>
            <w:proofErr w:type="spellEnd"/>
            <w:proofErr w:type="gramEnd"/>
            <w:r w:rsidRPr="005D2CC5">
              <w:rPr>
                <w:rFonts w:ascii="Times New Roman" w:hAnsi="Times New Roman" w:cs="Times New Roman"/>
                <w:sz w:val="18"/>
                <w:szCs w:val="18"/>
              </w:rPr>
              <w:t xml:space="preserve"> – оценка по критерию «Опыт выполнения аналогичных работ» i-</w:t>
            </w:r>
            <w:proofErr w:type="spellStart"/>
            <w:r w:rsidRPr="005D2CC5">
              <w:rPr>
                <w:rFonts w:ascii="Times New Roman" w:hAnsi="Times New Roman" w:cs="Times New Roman"/>
                <w:sz w:val="18"/>
                <w:szCs w:val="18"/>
              </w:rPr>
              <w:t>го</w:t>
            </w:r>
            <w:proofErr w:type="spellEnd"/>
            <w:r w:rsidRPr="005D2CC5">
              <w:rPr>
                <w:rFonts w:ascii="Times New Roman" w:hAnsi="Times New Roman" w:cs="Times New Roman"/>
                <w:sz w:val="18"/>
                <w:szCs w:val="18"/>
              </w:rPr>
              <w:t xml:space="preserve"> участника процедуры закупки, баллы</w:t>
            </w:r>
          </w:p>
          <w:p w:rsidR="005D2CC5" w:rsidRPr="005D2CC5" w:rsidRDefault="005D2CC5" w:rsidP="00A52AC9">
            <w:pPr>
              <w:spacing w:line="23" w:lineRule="atLeast"/>
              <w:jc w:val="both"/>
              <w:rPr>
                <w:rFonts w:ascii="Times New Roman" w:hAnsi="Times New Roman" w:cs="Times New Roman"/>
                <w:sz w:val="18"/>
                <w:szCs w:val="18"/>
              </w:rPr>
            </w:pPr>
            <w:proofErr w:type="spellStart"/>
            <w:r w:rsidRPr="005D2CC5">
              <w:rPr>
                <w:rFonts w:ascii="Times New Roman" w:hAnsi="Times New Roman" w:cs="Times New Roman"/>
                <w:sz w:val="18"/>
                <w:szCs w:val="18"/>
              </w:rPr>
              <w:t>БО</w:t>
            </w:r>
            <w:proofErr w:type="gramStart"/>
            <w:r w:rsidRPr="005D2CC5">
              <w:rPr>
                <w:rFonts w:ascii="Times New Roman" w:hAnsi="Times New Roman" w:cs="Times New Roman"/>
                <w:sz w:val="18"/>
                <w:szCs w:val="18"/>
                <w:vertAlign w:val="subscript"/>
              </w:rPr>
              <w:t>i</w:t>
            </w:r>
            <w:proofErr w:type="spellEnd"/>
            <w:proofErr w:type="gramEnd"/>
            <w:r w:rsidRPr="005D2CC5">
              <w:rPr>
                <w:rFonts w:ascii="Times New Roman" w:hAnsi="Times New Roman" w:cs="Times New Roman"/>
                <w:sz w:val="18"/>
                <w:szCs w:val="18"/>
                <w:vertAlign w:val="subscript"/>
              </w:rPr>
              <w:t xml:space="preserve"> </w:t>
            </w:r>
            <w:r w:rsidRPr="005D2CC5">
              <w:rPr>
                <w:rFonts w:ascii="Times New Roman" w:hAnsi="Times New Roman" w:cs="Times New Roman"/>
                <w:sz w:val="18"/>
                <w:szCs w:val="18"/>
              </w:rPr>
              <w:t>равно:</w:t>
            </w:r>
          </w:p>
          <w:p w:rsidR="005D2CC5" w:rsidRPr="005D2CC5" w:rsidRDefault="005D2CC5" w:rsidP="00A52AC9">
            <w:pPr>
              <w:spacing w:line="23" w:lineRule="atLeast"/>
              <w:jc w:val="both"/>
              <w:rPr>
                <w:rFonts w:ascii="Times New Roman" w:hAnsi="Times New Roman" w:cs="Times New Roman"/>
                <w:b/>
                <w:i/>
                <w:sz w:val="18"/>
                <w:szCs w:val="18"/>
              </w:rPr>
            </w:pPr>
            <w:r w:rsidRPr="005D2CC5">
              <w:rPr>
                <w:rFonts w:ascii="Times New Roman" w:hAnsi="Times New Roman" w:cs="Times New Roman"/>
                <w:sz w:val="18"/>
                <w:szCs w:val="18"/>
              </w:rPr>
              <w:t xml:space="preserve">при опыте (0-15 Договоров за </w:t>
            </w:r>
            <w:proofErr w:type="gramStart"/>
            <w:r w:rsidRPr="005D2CC5">
              <w:rPr>
                <w:rFonts w:ascii="Times New Roman" w:hAnsi="Times New Roman" w:cs="Times New Roman"/>
                <w:sz w:val="18"/>
                <w:szCs w:val="18"/>
              </w:rPr>
              <w:t>последние</w:t>
            </w:r>
            <w:proofErr w:type="gramEnd"/>
            <w:r w:rsidRPr="005D2CC5">
              <w:rPr>
                <w:rFonts w:ascii="Times New Roman" w:hAnsi="Times New Roman" w:cs="Times New Roman"/>
                <w:sz w:val="18"/>
                <w:szCs w:val="18"/>
              </w:rPr>
              <w:t xml:space="preserve"> 3 года) – 0 баллов.</w:t>
            </w:r>
          </w:p>
          <w:p w:rsidR="005D2CC5" w:rsidRPr="005D2CC5" w:rsidRDefault="005D2CC5" w:rsidP="00A52AC9">
            <w:pPr>
              <w:spacing w:line="23" w:lineRule="atLeast"/>
              <w:jc w:val="both"/>
              <w:rPr>
                <w:rFonts w:ascii="Times New Roman" w:hAnsi="Times New Roman" w:cs="Times New Roman"/>
                <w:sz w:val="18"/>
                <w:szCs w:val="18"/>
              </w:rPr>
            </w:pPr>
            <w:r w:rsidRPr="005D2CC5">
              <w:rPr>
                <w:rFonts w:ascii="Times New Roman" w:hAnsi="Times New Roman" w:cs="Times New Roman"/>
                <w:sz w:val="18"/>
                <w:szCs w:val="18"/>
              </w:rPr>
              <w:t xml:space="preserve">при опыте (16-29  Договоров за </w:t>
            </w:r>
            <w:proofErr w:type="gramStart"/>
            <w:r w:rsidRPr="005D2CC5">
              <w:rPr>
                <w:rFonts w:ascii="Times New Roman" w:hAnsi="Times New Roman" w:cs="Times New Roman"/>
                <w:sz w:val="18"/>
                <w:szCs w:val="18"/>
              </w:rPr>
              <w:t>последние</w:t>
            </w:r>
            <w:proofErr w:type="gramEnd"/>
            <w:r w:rsidRPr="005D2CC5">
              <w:rPr>
                <w:rFonts w:ascii="Times New Roman" w:hAnsi="Times New Roman" w:cs="Times New Roman"/>
                <w:sz w:val="18"/>
                <w:szCs w:val="18"/>
              </w:rPr>
              <w:t xml:space="preserve"> 3 года): – 50 баллов,</w:t>
            </w:r>
          </w:p>
          <w:p w:rsidR="005D2CC5" w:rsidRPr="005D2CC5" w:rsidRDefault="005D2CC5" w:rsidP="00A52AC9">
            <w:pPr>
              <w:spacing w:line="23" w:lineRule="atLeast"/>
              <w:jc w:val="both"/>
              <w:rPr>
                <w:rFonts w:ascii="Times New Roman" w:hAnsi="Times New Roman" w:cs="Times New Roman"/>
                <w:sz w:val="18"/>
                <w:szCs w:val="18"/>
              </w:rPr>
            </w:pPr>
            <w:r w:rsidRPr="005D2CC5">
              <w:rPr>
                <w:rFonts w:ascii="Times New Roman" w:hAnsi="Times New Roman" w:cs="Times New Roman"/>
                <w:sz w:val="18"/>
                <w:szCs w:val="18"/>
              </w:rPr>
              <w:t xml:space="preserve">при опыте (30 и более Договоров за </w:t>
            </w:r>
            <w:proofErr w:type="gramStart"/>
            <w:r w:rsidRPr="005D2CC5">
              <w:rPr>
                <w:rFonts w:ascii="Times New Roman" w:hAnsi="Times New Roman" w:cs="Times New Roman"/>
                <w:sz w:val="18"/>
                <w:szCs w:val="18"/>
              </w:rPr>
              <w:t>последние</w:t>
            </w:r>
            <w:proofErr w:type="gramEnd"/>
            <w:r w:rsidRPr="005D2CC5">
              <w:rPr>
                <w:rFonts w:ascii="Times New Roman" w:hAnsi="Times New Roman" w:cs="Times New Roman"/>
                <w:sz w:val="18"/>
                <w:szCs w:val="18"/>
              </w:rPr>
              <w:t xml:space="preserve"> 3 года): 100 баллов.</w:t>
            </w:r>
          </w:p>
          <w:p w:rsidR="005D2CC5" w:rsidRPr="005D2CC5" w:rsidRDefault="005D2CC5" w:rsidP="00A52AC9">
            <w:pPr>
              <w:spacing w:line="23" w:lineRule="atLeast"/>
              <w:jc w:val="both"/>
              <w:rPr>
                <w:rFonts w:ascii="Times New Roman" w:hAnsi="Times New Roman" w:cs="Times New Roman"/>
                <w:sz w:val="18"/>
                <w:szCs w:val="18"/>
              </w:rPr>
            </w:pPr>
          </w:p>
        </w:tc>
      </w:tr>
    </w:tbl>
    <w:p w:rsidR="005D2CC5" w:rsidRPr="005D2CC5" w:rsidRDefault="005D2CC5" w:rsidP="005D2CC5">
      <w:pPr>
        <w:pStyle w:val="a"/>
        <w:numPr>
          <w:ilvl w:val="0"/>
          <w:numId w:val="0"/>
        </w:numPr>
        <w:rPr>
          <w:b w:val="0"/>
        </w:rPr>
      </w:pPr>
      <w:bookmarkStart w:id="1" w:name="_Toc534641133"/>
      <w:bookmarkStart w:id="2" w:name="_Ref314161291"/>
      <w:bookmarkStart w:id="3" w:name="_Toc415874696"/>
      <w:bookmarkStart w:id="4" w:name="_Ref414291981"/>
      <w:bookmarkStart w:id="5" w:name="_Ref312030749"/>
      <w:r w:rsidRPr="005D2CC5">
        <w:rPr>
          <w:b w:val="0"/>
        </w:rPr>
        <w:lastRenderedPageBreak/>
        <w:t>РАЗДЕЛ 6. ИНФОРМАЦИОННАЯ КАРТА</w:t>
      </w:r>
      <w:bookmarkEnd w:id="1"/>
      <w:bookmarkEnd w:id="2"/>
      <w:bookmarkEnd w:id="3"/>
      <w:bookmarkEnd w:id="4"/>
      <w:bookmarkEnd w:id="5"/>
    </w:p>
    <w:tbl>
      <w:tblPr>
        <w:tblW w:w="9599"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24"/>
        <w:gridCol w:w="2874"/>
        <w:gridCol w:w="6201"/>
      </w:tblGrid>
      <w:tr w:rsidR="0050734B" w:rsidTr="0050734B">
        <w:trPr>
          <w:trHeight w:val="57"/>
        </w:trPr>
        <w:tc>
          <w:tcPr>
            <w:tcW w:w="524" w:type="dxa"/>
            <w:shd w:val="clear" w:color="auto" w:fill="auto"/>
          </w:tcPr>
          <w:p w:rsidR="0050734B" w:rsidRDefault="0050734B" w:rsidP="00A52AC9">
            <w:pPr>
              <w:spacing w:after="0" w:line="240" w:lineRule="auto"/>
              <w:rPr>
                <w:rFonts w:ascii="Times New Roman" w:hAnsi="Times New Roman"/>
              </w:rPr>
            </w:pPr>
            <w:r>
              <w:rPr>
                <w:rFonts w:ascii="Times New Roman" w:hAnsi="Times New Roman"/>
              </w:rPr>
              <w:t>21</w:t>
            </w:r>
          </w:p>
        </w:tc>
        <w:tc>
          <w:tcPr>
            <w:tcW w:w="2874" w:type="dxa"/>
            <w:tcBorders>
              <w:top w:val="single" w:sz="4" w:space="0" w:color="auto"/>
              <w:left w:val="single" w:sz="4" w:space="0" w:color="auto"/>
              <w:bottom w:val="single" w:sz="4" w:space="0" w:color="auto"/>
              <w:right w:val="single" w:sz="4" w:space="0" w:color="auto"/>
            </w:tcBorders>
            <w:hideMark/>
          </w:tcPr>
          <w:p w:rsidR="0050734B" w:rsidRDefault="0050734B" w:rsidP="00A52AC9">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6201" w:type="dxa"/>
            <w:tcBorders>
              <w:top w:val="single" w:sz="4" w:space="0" w:color="auto"/>
              <w:left w:val="single" w:sz="4" w:space="0" w:color="auto"/>
              <w:bottom w:val="single" w:sz="4" w:space="0" w:color="auto"/>
              <w:right w:val="single" w:sz="4" w:space="0" w:color="auto"/>
            </w:tcBorders>
            <w:hideMark/>
          </w:tcPr>
          <w:p w:rsidR="0050734B" w:rsidRDefault="0050734B" w:rsidP="005D2CC5">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«19» марта 2026  г. 08 ч. 00 мин. и до «27» марта 2026 г. 16  ч. 00 мин.  (по местному времени Заказчика) </w:t>
            </w:r>
          </w:p>
        </w:tc>
      </w:tr>
      <w:tr w:rsidR="0050734B" w:rsidTr="0050734B">
        <w:trPr>
          <w:trHeight w:val="57"/>
        </w:trPr>
        <w:tc>
          <w:tcPr>
            <w:tcW w:w="524" w:type="dxa"/>
            <w:shd w:val="clear" w:color="auto" w:fill="auto"/>
          </w:tcPr>
          <w:p w:rsidR="0050734B" w:rsidRPr="000B51E3" w:rsidRDefault="0050734B" w:rsidP="00A52AC9">
            <w:pPr>
              <w:spacing w:after="0" w:line="240" w:lineRule="auto"/>
              <w:rPr>
                <w:rFonts w:ascii="Times New Roman" w:hAnsi="Times New Roman"/>
              </w:rPr>
            </w:pPr>
            <w:r>
              <w:rPr>
                <w:rFonts w:ascii="Times New Roman" w:hAnsi="Times New Roman"/>
              </w:rPr>
              <w:t>22</w:t>
            </w:r>
          </w:p>
        </w:tc>
        <w:tc>
          <w:tcPr>
            <w:tcW w:w="2874" w:type="dxa"/>
            <w:tcBorders>
              <w:top w:val="single" w:sz="4" w:space="0" w:color="auto"/>
              <w:left w:val="single" w:sz="4" w:space="0" w:color="auto"/>
              <w:bottom w:val="single" w:sz="4" w:space="0" w:color="auto"/>
              <w:right w:val="single" w:sz="4" w:space="0" w:color="auto"/>
            </w:tcBorders>
            <w:hideMark/>
          </w:tcPr>
          <w:p w:rsidR="0050734B" w:rsidRDefault="0050734B" w:rsidP="00A52AC9">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6201" w:type="dxa"/>
            <w:tcBorders>
              <w:top w:val="single" w:sz="4" w:space="0" w:color="auto"/>
              <w:left w:val="single" w:sz="4" w:space="0" w:color="auto"/>
              <w:bottom w:val="single" w:sz="4" w:space="0" w:color="auto"/>
              <w:right w:val="single" w:sz="4" w:space="0" w:color="auto"/>
            </w:tcBorders>
            <w:hideMark/>
          </w:tcPr>
          <w:p w:rsidR="0050734B" w:rsidRDefault="0050734B" w:rsidP="00A52AC9">
            <w:pPr>
              <w:spacing w:after="0" w:line="240" w:lineRule="auto"/>
              <w:rPr>
                <w:rFonts w:ascii="Times New Roman" w:hAnsi="Times New Roman"/>
                <w:lang w:eastAsia="en-US"/>
              </w:rPr>
            </w:pPr>
            <w:r>
              <w:rPr>
                <w:rFonts w:ascii="Times New Roman" w:hAnsi="Times New Roman"/>
              </w:rPr>
              <w:t xml:space="preserve">Разъяснения положений извещения и (или) документации о </w:t>
            </w:r>
            <w:r w:rsidRPr="007F6E59">
              <w:rPr>
                <w:rFonts w:ascii="Times New Roman" w:hAnsi="Times New Roman"/>
              </w:rPr>
              <w:t>закупке, предоставляются с «</w:t>
            </w:r>
            <w:r>
              <w:rPr>
                <w:rFonts w:ascii="Times New Roman" w:hAnsi="Times New Roman"/>
              </w:rPr>
              <w:t>19</w:t>
            </w:r>
            <w:r w:rsidRPr="007F6E59">
              <w:rPr>
                <w:rFonts w:ascii="Times New Roman" w:hAnsi="Times New Roman"/>
              </w:rPr>
              <w:t xml:space="preserve">» </w:t>
            </w:r>
            <w:r>
              <w:rPr>
                <w:rFonts w:ascii="Times New Roman" w:hAnsi="Times New Roman"/>
              </w:rPr>
              <w:t>марта</w:t>
            </w:r>
            <w:r w:rsidRPr="007F6E59">
              <w:rPr>
                <w:rFonts w:ascii="Times New Roman" w:hAnsi="Times New Roman"/>
              </w:rPr>
              <w:t xml:space="preserve">  202</w:t>
            </w:r>
            <w:r>
              <w:rPr>
                <w:rFonts w:ascii="Times New Roman" w:hAnsi="Times New Roman"/>
              </w:rPr>
              <w:t>6</w:t>
            </w:r>
            <w:r w:rsidRPr="007F6E59">
              <w:rPr>
                <w:rFonts w:ascii="Times New Roman" w:hAnsi="Times New Roman"/>
              </w:rPr>
              <w:t xml:space="preserve">  г. </w:t>
            </w:r>
            <w:r>
              <w:rPr>
                <w:rFonts w:ascii="Times New Roman" w:hAnsi="Times New Roman"/>
              </w:rPr>
              <w:t>14</w:t>
            </w:r>
            <w:r w:rsidRPr="007F6E59">
              <w:rPr>
                <w:rFonts w:ascii="Times New Roman" w:hAnsi="Times New Roman"/>
              </w:rPr>
              <w:t xml:space="preserve"> час. 00 мин. и до «</w:t>
            </w:r>
            <w:r>
              <w:rPr>
                <w:rFonts w:ascii="Times New Roman" w:hAnsi="Times New Roman"/>
              </w:rPr>
              <w:t>26</w:t>
            </w:r>
            <w:r w:rsidRPr="007F6E59">
              <w:rPr>
                <w:rFonts w:ascii="Times New Roman" w:hAnsi="Times New Roman"/>
              </w:rPr>
              <w:t xml:space="preserve">» </w:t>
            </w:r>
            <w:r>
              <w:rPr>
                <w:rFonts w:ascii="Times New Roman" w:hAnsi="Times New Roman"/>
              </w:rPr>
              <w:t>марта</w:t>
            </w:r>
            <w:r w:rsidRPr="007F6E59">
              <w:rPr>
                <w:rFonts w:ascii="Times New Roman" w:hAnsi="Times New Roman"/>
              </w:rPr>
              <w:t xml:space="preserve"> 202</w:t>
            </w:r>
            <w:r>
              <w:rPr>
                <w:rFonts w:ascii="Times New Roman" w:hAnsi="Times New Roman"/>
              </w:rPr>
              <w:t>6</w:t>
            </w:r>
            <w:r w:rsidRPr="007F6E59">
              <w:rPr>
                <w:rFonts w:ascii="Times New Roman" w:hAnsi="Times New Roman"/>
              </w:rPr>
              <w:t xml:space="preserve"> г. 1</w:t>
            </w:r>
            <w:r>
              <w:rPr>
                <w:rFonts w:ascii="Times New Roman" w:hAnsi="Times New Roman"/>
              </w:rPr>
              <w:t>4</w:t>
            </w:r>
            <w:r w:rsidRPr="007F6E59">
              <w:rPr>
                <w:rFonts w:ascii="Times New Roman" w:hAnsi="Times New Roman"/>
              </w:rPr>
              <w:t xml:space="preserve">  ч. 00 мин.  (по местному времени Заказчика)</w:t>
            </w:r>
          </w:p>
        </w:tc>
      </w:tr>
      <w:tr w:rsidR="0050734B" w:rsidTr="0050734B">
        <w:trPr>
          <w:trHeight w:val="57"/>
        </w:trPr>
        <w:tc>
          <w:tcPr>
            <w:tcW w:w="524" w:type="dxa"/>
            <w:shd w:val="clear" w:color="auto" w:fill="auto"/>
          </w:tcPr>
          <w:p w:rsidR="0050734B" w:rsidRDefault="0050734B" w:rsidP="00A52AC9">
            <w:pPr>
              <w:spacing w:after="0" w:line="240" w:lineRule="auto"/>
              <w:rPr>
                <w:rFonts w:ascii="Times New Roman" w:hAnsi="Times New Roman"/>
              </w:rPr>
            </w:pPr>
            <w:r>
              <w:rPr>
                <w:rFonts w:ascii="Times New Roman" w:hAnsi="Times New Roman"/>
              </w:rPr>
              <w:t>24</w:t>
            </w:r>
          </w:p>
        </w:tc>
        <w:tc>
          <w:tcPr>
            <w:tcW w:w="2874" w:type="dxa"/>
            <w:tcBorders>
              <w:top w:val="single" w:sz="4" w:space="0" w:color="auto"/>
              <w:left w:val="single" w:sz="4" w:space="0" w:color="auto"/>
              <w:bottom w:val="single" w:sz="4" w:space="0" w:color="auto"/>
              <w:right w:val="single" w:sz="4" w:space="0" w:color="auto"/>
            </w:tcBorders>
            <w:hideMark/>
          </w:tcPr>
          <w:p w:rsidR="0050734B" w:rsidRDefault="0050734B" w:rsidP="00A52AC9">
            <w:pPr>
              <w:spacing w:after="0" w:line="240" w:lineRule="auto"/>
              <w:rPr>
                <w:rFonts w:ascii="Times New Roman" w:hAnsi="Times New Roman"/>
              </w:rPr>
            </w:pPr>
            <w:r>
              <w:rPr>
                <w:rFonts w:ascii="Times New Roman" w:hAnsi="Times New Roman"/>
              </w:rPr>
              <w:t>Место и дата рассмотрения заявок</w:t>
            </w:r>
          </w:p>
        </w:tc>
        <w:tc>
          <w:tcPr>
            <w:tcW w:w="6201" w:type="dxa"/>
            <w:tcBorders>
              <w:top w:val="single" w:sz="4" w:space="0" w:color="auto"/>
              <w:left w:val="single" w:sz="4" w:space="0" w:color="auto"/>
              <w:bottom w:val="single" w:sz="4" w:space="0" w:color="auto"/>
              <w:right w:val="single" w:sz="4" w:space="0" w:color="auto"/>
            </w:tcBorders>
            <w:hideMark/>
          </w:tcPr>
          <w:p w:rsidR="0050734B" w:rsidRDefault="0050734B" w:rsidP="00A52AC9">
            <w:pPr>
              <w:spacing w:after="0" w:line="240" w:lineRule="auto"/>
              <w:rPr>
                <w:rFonts w:ascii="Times New Roman" w:hAnsi="Times New Roman"/>
              </w:rPr>
            </w:pPr>
            <w:r>
              <w:rPr>
                <w:rFonts w:ascii="Times New Roman" w:hAnsi="Times New Roman"/>
              </w:rPr>
              <w:t xml:space="preserve">188800, Ленинградская область, г. Выборг, ул. Сухова, д.2, </w:t>
            </w:r>
          </w:p>
          <w:p w:rsidR="0050734B" w:rsidRDefault="0050734B" w:rsidP="00A52AC9">
            <w:pPr>
              <w:spacing w:after="0" w:line="240" w:lineRule="auto"/>
              <w:rPr>
                <w:rFonts w:ascii="Times New Roman" w:hAnsi="Times New Roman"/>
              </w:rPr>
            </w:pPr>
            <w:r>
              <w:rPr>
                <w:rFonts w:ascii="Times New Roman" w:hAnsi="Times New Roman"/>
              </w:rPr>
              <w:t>«30» марта 2026  г. «09» час. 00 мин. – вскрытие конвертов.</w:t>
            </w:r>
          </w:p>
        </w:tc>
      </w:tr>
      <w:tr w:rsidR="0050734B" w:rsidTr="0050734B">
        <w:trPr>
          <w:trHeight w:val="57"/>
        </w:trPr>
        <w:tc>
          <w:tcPr>
            <w:tcW w:w="524" w:type="dxa"/>
            <w:shd w:val="clear" w:color="auto" w:fill="auto"/>
          </w:tcPr>
          <w:p w:rsidR="0050734B" w:rsidRDefault="0050734B" w:rsidP="00A52AC9">
            <w:pPr>
              <w:spacing w:after="0" w:line="240" w:lineRule="auto"/>
              <w:rPr>
                <w:rFonts w:ascii="Times New Roman" w:hAnsi="Times New Roman"/>
              </w:rPr>
            </w:pPr>
            <w:r>
              <w:rPr>
                <w:rFonts w:ascii="Times New Roman" w:hAnsi="Times New Roman"/>
              </w:rPr>
              <w:t>26</w:t>
            </w:r>
          </w:p>
        </w:tc>
        <w:tc>
          <w:tcPr>
            <w:tcW w:w="2874" w:type="dxa"/>
            <w:tcBorders>
              <w:top w:val="single" w:sz="4" w:space="0" w:color="auto"/>
              <w:left w:val="single" w:sz="4" w:space="0" w:color="auto"/>
              <w:bottom w:val="single" w:sz="4" w:space="0" w:color="auto"/>
              <w:right w:val="single" w:sz="4" w:space="0" w:color="auto"/>
            </w:tcBorders>
            <w:hideMark/>
          </w:tcPr>
          <w:p w:rsidR="0050734B" w:rsidRDefault="0050734B" w:rsidP="00A52AC9">
            <w:pPr>
              <w:spacing w:after="0" w:line="240" w:lineRule="auto"/>
              <w:rPr>
                <w:rFonts w:ascii="Times New Roman" w:hAnsi="Times New Roman"/>
              </w:rPr>
            </w:pPr>
            <w:r>
              <w:rPr>
                <w:rFonts w:ascii="Times New Roman" w:hAnsi="Times New Roman"/>
              </w:rPr>
              <w:t>Место и дата оценки и сопоставления заявок (подведения итогов закупки)</w:t>
            </w:r>
          </w:p>
        </w:tc>
        <w:tc>
          <w:tcPr>
            <w:tcW w:w="6201" w:type="dxa"/>
            <w:tcBorders>
              <w:top w:val="single" w:sz="4" w:space="0" w:color="auto"/>
              <w:left w:val="single" w:sz="4" w:space="0" w:color="auto"/>
              <w:bottom w:val="single" w:sz="4" w:space="0" w:color="auto"/>
              <w:right w:val="single" w:sz="4" w:space="0" w:color="auto"/>
            </w:tcBorders>
            <w:hideMark/>
          </w:tcPr>
          <w:p w:rsidR="0050734B" w:rsidRDefault="0050734B" w:rsidP="00A52AC9">
            <w:pPr>
              <w:spacing w:after="0" w:line="240" w:lineRule="auto"/>
              <w:rPr>
                <w:rFonts w:ascii="Times New Roman" w:hAnsi="Times New Roman"/>
              </w:rPr>
            </w:pPr>
            <w:r>
              <w:rPr>
                <w:rFonts w:ascii="Times New Roman" w:hAnsi="Times New Roman"/>
              </w:rPr>
              <w:t>188800, Ленинградская область, г. Выборг, ул. Сухова, д.2,</w:t>
            </w:r>
          </w:p>
          <w:p w:rsidR="0050734B" w:rsidRDefault="0050734B" w:rsidP="005D2CC5">
            <w:pPr>
              <w:spacing w:after="0" w:line="240" w:lineRule="auto"/>
              <w:rPr>
                <w:rFonts w:ascii="Times New Roman" w:hAnsi="Times New Roman"/>
              </w:rPr>
            </w:pPr>
            <w:r>
              <w:rPr>
                <w:rFonts w:ascii="Times New Roman" w:hAnsi="Times New Roman"/>
              </w:rPr>
              <w:t>«30» марта 2026  г. «11» час. 00 мин.</w:t>
            </w:r>
          </w:p>
        </w:tc>
      </w:tr>
    </w:tbl>
    <w:p w:rsidR="004E3C5E" w:rsidRDefault="004E3C5E"/>
    <w:sectPr w:rsidR="004E3C5E" w:rsidSect="002079E4">
      <w:pgSz w:w="11906" w:h="16838"/>
      <w:pgMar w:top="141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4A7"/>
    <w:rsid w:val="002079E4"/>
    <w:rsid w:val="004E3C5E"/>
    <w:rsid w:val="0050734B"/>
    <w:rsid w:val="005D2CC5"/>
    <w:rsid w:val="00E034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5D2CC5"/>
    <w:rPr>
      <w:rFonts w:eastAsiaTheme="minorEastAsia"/>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3"/>
    <w:link w:val="a8"/>
    <w:uiPriority w:val="99"/>
    <w:rsid w:val="005D2CC5"/>
    <w:pPr>
      <w:tabs>
        <w:tab w:val="left" w:pos="709"/>
      </w:tabs>
      <w:suppressAutoHyphens/>
      <w:spacing w:line="276" w:lineRule="atLeast"/>
    </w:pPr>
    <w:rPr>
      <w:rFonts w:ascii="Calibri" w:eastAsia="Times New Roman" w:hAnsi="Calibri" w:cs="Times New Roman"/>
    </w:rPr>
  </w:style>
  <w:style w:type="paragraph" w:customStyle="1" w:styleId="Times12">
    <w:name w:val="Times 12"/>
    <w:basedOn w:val="a3"/>
    <w:uiPriority w:val="34"/>
    <w:qFormat/>
    <w:rsid w:val="005D2CC5"/>
    <w:pPr>
      <w:tabs>
        <w:tab w:val="left" w:pos="709"/>
      </w:tabs>
      <w:suppressAutoHyphens/>
      <w:spacing w:line="276" w:lineRule="atLeast"/>
    </w:pPr>
    <w:rPr>
      <w:rFonts w:ascii="Calibri" w:eastAsia="Times New Roman" w:hAnsi="Calibri" w:cs="Times New Roman"/>
    </w:rPr>
  </w:style>
  <w:style w:type="paragraph" w:customStyle="1" w:styleId="a9">
    <w:name w:val="Приложение"/>
    <w:basedOn w:val="a3"/>
    <w:link w:val="aa"/>
    <w:qFormat/>
    <w:rsid w:val="005D2CC5"/>
    <w:pPr>
      <w:keepNext/>
      <w:keepLines/>
      <w:suppressAutoHyphens/>
      <w:spacing w:after="240"/>
      <w:ind w:left="6237"/>
      <w:outlineLvl w:val="1"/>
    </w:pPr>
    <w:rPr>
      <w:rFonts w:ascii="Times New Roman" w:eastAsia="MS Gothic" w:hAnsi="Times New Roman" w:cs="Times New Roman"/>
      <w:b/>
      <w:sz w:val="24"/>
      <w:szCs w:val="24"/>
    </w:rPr>
  </w:style>
  <w:style w:type="character" w:customStyle="1" w:styleId="aa">
    <w:name w:val="Приложение Знак"/>
    <w:basedOn w:val="a4"/>
    <w:link w:val="a9"/>
    <w:rsid w:val="005D2CC5"/>
    <w:rPr>
      <w:rFonts w:ascii="Times New Roman" w:eastAsia="MS Gothic" w:hAnsi="Times New Roman" w:cs="Times New Roman"/>
      <w:b/>
      <w:sz w:val="24"/>
      <w:szCs w:val="24"/>
      <w:lang w:eastAsia="ru-RU"/>
    </w:rPr>
  </w:style>
  <w:style w:type="character" w:customStyle="1" w:styleId="a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7"/>
    <w:uiPriority w:val="99"/>
    <w:rsid w:val="005D2CC5"/>
    <w:rPr>
      <w:rFonts w:ascii="Calibri" w:eastAsia="Times New Roman" w:hAnsi="Calibri" w:cs="Times New Roman"/>
      <w:lang w:eastAsia="ru-RU"/>
    </w:rPr>
  </w:style>
  <w:style w:type="paragraph" w:customStyle="1" w:styleId="a0">
    <w:name w:val="Подраздел"/>
    <w:uiPriority w:val="99"/>
    <w:qFormat/>
    <w:rsid w:val="005D2CC5"/>
    <w:pPr>
      <w:keepNext/>
      <w:keepLines/>
      <w:numPr>
        <w:ilvl w:val="1"/>
        <w:numId w:val="1"/>
      </w:numPr>
      <w:suppressAutoHyphens/>
      <w:spacing w:before="480" w:after="120"/>
      <w:ind w:left="1021" w:hanging="1021"/>
      <w:outlineLvl w:val="1"/>
    </w:pPr>
    <w:rPr>
      <w:rFonts w:ascii="Times New Roman" w:eastAsia="MS Gothic" w:hAnsi="Times New Roman" w:cs="Times New Roman"/>
      <w:b/>
      <w:sz w:val="24"/>
      <w:szCs w:val="24"/>
      <w:lang w:eastAsia="ru-RU"/>
    </w:rPr>
  </w:style>
  <w:style w:type="paragraph" w:customStyle="1" w:styleId="a">
    <w:name w:val="Раздел"/>
    <w:uiPriority w:val="99"/>
    <w:qFormat/>
    <w:rsid w:val="005D2CC5"/>
    <w:pPr>
      <w:keepNext/>
      <w:keepLines/>
      <w:pageBreakBefore/>
      <w:numPr>
        <w:numId w:val="1"/>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lang w:eastAsia="ru-RU"/>
    </w:rPr>
  </w:style>
  <w:style w:type="paragraph" w:customStyle="1" w:styleId="a2">
    <w:name w:val="Текст Подпункта"/>
    <w:uiPriority w:val="99"/>
    <w:qFormat/>
    <w:rsid w:val="005D2CC5"/>
    <w:pPr>
      <w:numPr>
        <w:ilvl w:val="3"/>
        <w:numId w:val="1"/>
      </w:numPr>
      <w:suppressAutoHyphens/>
      <w:spacing w:after="0"/>
      <w:ind w:left="1475" w:hanging="454"/>
      <w:jc w:val="both"/>
      <w:outlineLvl w:val="4"/>
    </w:pPr>
    <w:rPr>
      <w:rFonts w:ascii="Times New Roman" w:eastAsia="Times New Roman" w:hAnsi="Times New Roman" w:cs="Times New Roman"/>
      <w:sz w:val="24"/>
      <w:szCs w:val="24"/>
      <w:lang w:eastAsia="ru-RU"/>
    </w:rPr>
  </w:style>
  <w:style w:type="paragraph" w:customStyle="1" w:styleId="6">
    <w:name w:val="[Ростех] Текст Подпункта подпункта (Уровень 6)"/>
    <w:uiPriority w:val="99"/>
    <w:qFormat/>
    <w:rsid w:val="005D2CC5"/>
    <w:pPr>
      <w:numPr>
        <w:ilvl w:val="4"/>
        <w:numId w:val="1"/>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a1">
    <w:name w:val="Текст Пункта"/>
    <w:uiPriority w:val="99"/>
    <w:qFormat/>
    <w:rsid w:val="005D2CC5"/>
    <w:pPr>
      <w:numPr>
        <w:ilvl w:val="2"/>
        <w:numId w:val="1"/>
      </w:numPr>
      <w:suppressAutoHyphens/>
      <w:spacing w:after="0" w:line="240" w:lineRule="auto"/>
      <w:ind w:left="1021" w:hanging="1021"/>
      <w:jc w:val="both"/>
      <w:outlineLvl w:val="3"/>
    </w:pPr>
    <w:rPr>
      <w:rFonts w:ascii="Times New Roman" w:eastAsia="Times New Roman" w:hAnsi="Times New Roman" w:cs="Times New Roman"/>
      <w:sz w:val="24"/>
      <w:szCs w:val="24"/>
      <w:lang w:eastAsia="ru-RU"/>
    </w:rPr>
  </w:style>
  <w:style w:type="paragraph" w:styleId="ab">
    <w:name w:val="Balloon Text"/>
    <w:basedOn w:val="a3"/>
    <w:link w:val="ac"/>
    <w:uiPriority w:val="99"/>
    <w:semiHidden/>
    <w:unhideWhenUsed/>
    <w:rsid w:val="002079E4"/>
    <w:pPr>
      <w:spacing w:after="0" w:line="240" w:lineRule="auto"/>
    </w:pPr>
    <w:rPr>
      <w:rFonts w:ascii="Tahoma" w:hAnsi="Tahoma" w:cs="Tahoma"/>
      <w:sz w:val="16"/>
      <w:szCs w:val="16"/>
    </w:rPr>
  </w:style>
  <w:style w:type="character" w:customStyle="1" w:styleId="ac">
    <w:name w:val="Текст выноски Знак"/>
    <w:basedOn w:val="a4"/>
    <w:link w:val="ab"/>
    <w:uiPriority w:val="99"/>
    <w:semiHidden/>
    <w:rsid w:val="002079E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5D2CC5"/>
    <w:rPr>
      <w:rFonts w:eastAsiaTheme="minorEastAsia"/>
      <w:lang w:eastAsia="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3"/>
    <w:link w:val="a8"/>
    <w:uiPriority w:val="99"/>
    <w:rsid w:val="005D2CC5"/>
    <w:pPr>
      <w:tabs>
        <w:tab w:val="left" w:pos="709"/>
      </w:tabs>
      <w:suppressAutoHyphens/>
      <w:spacing w:line="276" w:lineRule="atLeast"/>
    </w:pPr>
    <w:rPr>
      <w:rFonts w:ascii="Calibri" w:eastAsia="Times New Roman" w:hAnsi="Calibri" w:cs="Times New Roman"/>
    </w:rPr>
  </w:style>
  <w:style w:type="paragraph" w:customStyle="1" w:styleId="Times12">
    <w:name w:val="Times 12"/>
    <w:basedOn w:val="a3"/>
    <w:uiPriority w:val="34"/>
    <w:qFormat/>
    <w:rsid w:val="005D2CC5"/>
    <w:pPr>
      <w:tabs>
        <w:tab w:val="left" w:pos="709"/>
      </w:tabs>
      <w:suppressAutoHyphens/>
      <w:spacing w:line="276" w:lineRule="atLeast"/>
    </w:pPr>
    <w:rPr>
      <w:rFonts w:ascii="Calibri" w:eastAsia="Times New Roman" w:hAnsi="Calibri" w:cs="Times New Roman"/>
    </w:rPr>
  </w:style>
  <w:style w:type="paragraph" w:customStyle="1" w:styleId="a9">
    <w:name w:val="Приложение"/>
    <w:basedOn w:val="a3"/>
    <w:link w:val="aa"/>
    <w:qFormat/>
    <w:rsid w:val="005D2CC5"/>
    <w:pPr>
      <w:keepNext/>
      <w:keepLines/>
      <w:suppressAutoHyphens/>
      <w:spacing w:after="240"/>
      <w:ind w:left="6237"/>
      <w:outlineLvl w:val="1"/>
    </w:pPr>
    <w:rPr>
      <w:rFonts w:ascii="Times New Roman" w:eastAsia="MS Gothic" w:hAnsi="Times New Roman" w:cs="Times New Roman"/>
      <w:b/>
      <w:sz w:val="24"/>
      <w:szCs w:val="24"/>
    </w:rPr>
  </w:style>
  <w:style w:type="character" w:customStyle="1" w:styleId="aa">
    <w:name w:val="Приложение Знак"/>
    <w:basedOn w:val="a4"/>
    <w:link w:val="a9"/>
    <w:rsid w:val="005D2CC5"/>
    <w:rPr>
      <w:rFonts w:ascii="Times New Roman" w:eastAsia="MS Gothic" w:hAnsi="Times New Roman" w:cs="Times New Roman"/>
      <w:b/>
      <w:sz w:val="24"/>
      <w:szCs w:val="24"/>
      <w:lang w:eastAsia="ru-RU"/>
    </w:rPr>
  </w:style>
  <w:style w:type="character" w:customStyle="1" w:styleId="a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7"/>
    <w:uiPriority w:val="99"/>
    <w:rsid w:val="005D2CC5"/>
    <w:rPr>
      <w:rFonts w:ascii="Calibri" w:eastAsia="Times New Roman" w:hAnsi="Calibri" w:cs="Times New Roman"/>
      <w:lang w:eastAsia="ru-RU"/>
    </w:rPr>
  </w:style>
  <w:style w:type="paragraph" w:customStyle="1" w:styleId="a0">
    <w:name w:val="Подраздел"/>
    <w:uiPriority w:val="99"/>
    <w:qFormat/>
    <w:rsid w:val="005D2CC5"/>
    <w:pPr>
      <w:keepNext/>
      <w:keepLines/>
      <w:numPr>
        <w:ilvl w:val="1"/>
        <w:numId w:val="1"/>
      </w:numPr>
      <w:suppressAutoHyphens/>
      <w:spacing w:before="480" w:after="120"/>
      <w:ind w:left="1021" w:hanging="1021"/>
      <w:outlineLvl w:val="1"/>
    </w:pPr>
    <w:rPr>
      <w:rFonts w:ascii="Times New Roman" w:eastAsia="MS Gothic" w:hAnsi="Times New Roman" w:cs="Times New Roman"/>
      <w:b/>
      <w:sz w:val="24"/>
      <w:szCs w:val="24"/>
      <w:lang w:eastAsia="ru-RU"/>
    </w:rPr>
  </w:style>
  <w:style w:type="paragraph" w:customStyle="1" w:styleId="a">
    <w:name w:val="Раздел"/>
    <w:uiPriority w:val="99"/>
    <w:qFormat/>
    <w:rsid w:val="005D2CC5"/>
    <w:pPr>
      <w:keepNext/>
      <w:keepLines/>
      <w:pageBreakBefore/>
      <w:numPr>
        <w:numId w:val="1"/>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lang w:eastAsia="ru-RU"/>
    </w:rPr>
  </w:style>
  <w:style w:type="paragraph" w:customStyle="1" w:styleId="a2">
    <w:name w:val="Текст Подпункта"/>
    <w:uiPriority w:val="99"/>
    <w:qFormat/>
    <w:rsid w:val="005D2CC5"/>
    <w:pPr>
      <w:numPr>
        <w:ilvl w:val="3"/>
        <w:numId w:val="1"/>
      </w:numPr>
      <w:suppressAutoHyphens/>
      <w:spacing w:after="0"/>
      <w:ind w:left="1475" w:hanging="454"/>
      <w:jc w:val="both"/>
      <w:outlineLvl w:val="4"/>
    </w:pPr>
    <w:rPr>
      <w:rFonts w:ascii="Times New Roman" w:eastAsia="Times New Roman" w:hAnsi="Times New Roman" w:cs="Times New Roman"/>
      <w:sz w:val="24"/>
      <w:szCs w:val="24"/>
      <w:lang w:eastAsia="ru-RU"/>
    </w:rPr>
  </w:style>
  <w:style w:type="paragraph" w:customStyle="1" w:styleId="6">
    <w:name w:val="[Ростех] Текст Подпункта подпункта (Уровень 6)"/>
    <w:uiPriority w:val="99"/>
    <w:qFormat/>
    <w:rsid w:val="005D2CC5"/>
    <w:pPr>
      <w:numPr>
        <w:ilvl w:val="4"/>
        <w:numId w:val="1"/>
      </w:numPr>
      <w:suppressAutoHyphens/>
      <w:spacing w:before="120" w:after="0" w:line="240" w:lineRule="auto"/>
      <w:jc w:val="both"/>
      <w:outlineLvl w:val="5"/>
    </w:pPr>
    <w:rPr>
      <w:rFonts w:ascii="Proxima Nova ExCn Rg" w:eastAsia="Times New Roman" w:hAnsi="Proxima Nova ExCn Rg" w:cs="Times New Roman"/>
      <w:sz w:val="28"/>
      <w:szCs w:val="28"/>
      <w:lang w:eastAsia="ru-RU"/>
    </w:rPr>
  </w:style>
  <w:style w:type="paragraph" w:customStyle="1" w:styleId="a1">
    <w:name w:val="Текст Пункта"/>
    <w:uiPriority w:val="99"/>
    <w:qFormat/>
    <w:rsid w:val="005D2CC5"/>
    <w:pPr>
      <w:numPr>
        <w:ilvl w:val="2"/>
        <w:numId w:val="1"/>
      </w:numPr>
      <w:suppressAutoHyphens/>
      <w:spacing w:after="0" w:line="240" w:lineRule="auto"/>
      <w:ind w:left="1021" w:hanging="1021"/>
      <w:jc w:val="both"/>
      <w:outlineLvl w:val="3"/>
    </w:pPr>
    <w:rPr>
      <w:rFonts w:ascii="Times New Roman" w:eastAsia="Times New Roman" w:hAnsi="Times New Roman" w:cs="Times New Roman"/>
      <w:sz w:val="24"/>
      <w:szCs w:val="24"/>
      <w:lang w:eastAsia="ru-RU"/>
    </w:rPr>
  </w:style>
  <w:style w:type="paragraph" w:styleId="ab">
    <w:name w:val="Balloon Text"/>
    <w:basedOn w:val="a3"/>
    <w:link w:val="ac"/>
    <w:uiPriority w:val="99"/>
    <w:semiHidden/>
    <w:unhideWhenUsed/>
    <w:rsid w:val="002079E4"/>
    <w:pPr>
      <w:spacing w:after="0" w:line="240" w:lineRule="auto"/>
    </w:pPr>
    <w:rPr>
      <w:rFonts w:ascii="Tahoma" w:hAnsi="Tahoma" w:cs="Tahoma"/>
      <w:sz w:val="16"/>
      <w:szCs w:val="16"/>
    </w:rPr>
  </w:style>
  <w:style w:type="character" w:customStyle="1" w:styleId="ac">
    <w:name w:val="Текст выноски Знак"/>
    <w:basedOn w:val="a4"/>
    <w:link w:val="ab"/>
    <w:uiPriority w:val="99"/>
    <w:semiHidden/>
    <w:rsid w:val="002079E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Александровна Макарова</dc:creator>
  <cp:keywords/>
  <dc:description/>
  <cp:lastModifiedBy>Марина Александровна Макарова</cp:lastModifiedBy>
  <cp:revision>4</cp:revision>
  <dcterms:created xsi:type="dcterms:W3CDTF">2026-03-20T06:32:00Z</dcterms:created>
  <dcterms:modified xsi:type="dcterms:W3CDTF">2026-03-20T06:42:00Z</dcterms:modified>
</cp:coreProperties>
</file>